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87EC9F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271B42" w:rsidRPr="00271B42">
        <w:rPr>
          <w:rFonts w:cs="Arial"/>
          <w:b/>
          <w:noProof/>
          <w:sz w:val="24"/>
        </w:rPr>
        <w:t>6947</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77971" w:rsidR="001E41F3" w:rsidRPr="00410371" w:rsidRDefault="00271B42" w:rsidP="000025EF">
            <w:pPr>
              <w:pStyle w:val="CRCoverPage"/>
              <w:spacing w:after="0"/>
              <w:rPr>
                <w:noProof/>
              </w:rPr>
            </w:pPr>
            <w:r>
              <w:rPr>
                <w:b/>
                <w:noProof/>
                <w:sz w:val="28"/>
              </w:rPr>
              <w:t>0030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AA891"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1342B">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83774" w:rsidR="001E41F3" w:rsidRDefault="00ED7266" w:rsidP="00FB25B7">
            <w:pPr>
              <w:pStyle w:val="CRCoverPage"/>
              <w:spacing w:after="0"/>
              <w:ind w:left="100"/>
              <w:rPr>
                <w:noProof/>
              </w:rPr>
            </w:pPr>
            <w:r w:rsidRPr="00ED7266">
              <w:t>Introduce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1097A651"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ED7266">
              <w:rPr>
                <w:rFonts w:cs="Arial"/>
                <w:noProof/>
                <w:lang w:eastAsia="zh-CN"/>
              </w:rPr>
              <w:t>i</w:t>
            </w:r>
            <w:r w:rsidR="00ED7266" w:rsidRPr="00ED7266">
              <w:rPr>
                <w:rFonts w:cs="Arial"/>
                <w:noProof/>
                <w:lang w:eastAsia="zh-CN"/>
              </w:rPr>
              <w:t xml:space="preserve">ntroduce </w:t>
            </w:r>
            <w:r w:rsidR="00ED7266">
              <w:rPr>
                <w:rFonts w:cs="Arial"/>
                <w:noProof/>
                <w:lang w:eastAsia="zh-CN"/>
              </w:rPr>
              <w:t>s</w:t>
            </w:r>
            <w:r w:rsidR="00ED7266" w:rsidRPr="00ED7266">
              <w:rPr>
                <w:rFonts w:cs="Arial"/>
                <w:noProof/>
                <w:lang w:eastAsia="zh-CN"/>
              </w:rPr>
              <w:t xml:space="preserve">ession </w:t>
            </w:r>
            <w:r w:rsidR="00ED7266">
              <w:rPr>
                <w:rFonts w:cs="Arial"/>
                <w:noProof/>
                <w:lang w:eastAsia="zh-CN"/>
              </w:rPr>
              <w:t>r</w:t>
            </w:r>
            <w:r w:rsidR="00ED7266" w:rsidRPr="00ED7266">
              <w:rPr>
                <w:rFonts w:cs="Arial"/>
                <w:noProof/>
                <w:lang w:eastAsia="zh-CN"/>
              </w:rPr>
              <w:t xml:space="preserve">elease </w:t>
            </w:r>
            <w:r w:rsidR="00ED7266">
              <w:rPr>
                <w:rFonts w:cs="Arial"/>
                <w:noProof/>
                <w:lang w:eastAsia="zh-CN"/>
              </w:rPr>
              <w:t>p</w:t>
            </w:r>
            <w:r w:rsidR="00ED7266" w:rsidRPr="00ED7266">
              <w:rPr>
                <w:rFonts w:cs="Arial"/>
                <w:noProof/>
                <w:lang w:eastAsia="zh-CN"/>
              </w:rPr>
              <w:t>rocedure</w:t>
            </w:r>
            <w:r w:rsidR="00B6564F">
              <w:rPr>
                <w:rFonts w:cs="Arial"/>
                <w:noProof/>
                <w:lang w:eastAsia="zh-CN"/>
              </w:rPr>
              <w:t xml:space="preserve"> </w:t>
            </w:r>
            <w:r w:rsidR="00ED7266">
              <w:rPr>
                <w:rFonts w:cs="Arial"/>
                <w:noProof/>
                <w:lang w:eastAsia="zh-CN"/>
              </w:rPr>
              <w:t xml:space="preserve">in AIoT inventory and </w:t>
            </w:r>
            <w:r w:rsidR="00B6564F">
              <w:rPr>
                <w:rFonts w:cs="Arial"/>
                <w:noProof/>
                <w:lang w:eastAsia="zh-CN"/>
              </w:rPr>
              <w:t>command</w:t>
            </w:r>
            <w:r w:rsidR="00F063D7">
              <w:rPr>
                <w:rFonts w:cs="Arial"/>
                <w:noProof/>
                <w:lang w:eastAsia="zh-CN"/>
              </w:rPr>
              <w:t xml:space="preserve"> </w:t>
            </w:r>
            <w:r w:rsidR="00F063D7">
              <w:t>proce</w:t>
            </w:r>
            <w:r w:rsidR="00E74F31">
              <w:t>ss</w:t>
            </w:r>
            <w:r w:rsidR="00ED7266">
              <w:rPr>
                <w:noProof/>
                <w:lang w:eastAsia="zh-CN"/>
              </w:rPr>
              <w:t>.</w:t>
            </w:r>
          </w:p>
          <w:p w14:paraId="1AA074C0" w14:textId="77777777" w:rsidR="00FD6F77" w:rsidRDefault="00D91F08" w:rsidP="00DC1197">
            <w:pPr>
              <w:pStyle w:val="CRCoverPage"/>
              <w:spacing w:afterLines="50"/>
              <w:ind w:left="102"/>
              <w:rPr>
                <w:noProof/>
                <w:lang w:eastAsia="zh-CN"/>
              </w:rPr>
            </w:pPr>
            <w:r>
              <w:t xml:space="preserve">In </w:t>
            </w:r>
            <w:r w:rsidR="002408BB">
              <w:t>the LS from RAN</w:t>
            </w:r>
            <w:r w:rsidR="00DC1197">
              <w:t>3</w:t>
            </w:r>
            <w:r w:rsidR="002408BB">
              <w:t xml:space="preserve"> (</w:t>
            </w:r>
            <w:r w:rsidR="00DC1197">
              <w:t>S2-2506146/R3-253941</w:t>
            </w:r>
            <w:r w:rsidR="002408BB">
              <w:t>)</w:t>
            </w:r>
            <w:r w:rsidR="00DC1197">
              <w:rPr>
                <w:noProof/>
                <w:lang w:eastAsia="zh-CN"/>
              </w:rPr>
              <w:t>, the following agreements are achieved:</w:t>
            </w:r>
          </w:p>
          <w:p w14:paraId="00D1F913" w14:textId="77777777" w:rsidR="00DC1197" w:rsidRPr="002F0E25" w:rsidRDefault="00DC1197" w:rsidP="00DC1197">
            <w:pPr>
              <w:numPr>
                <w:ilvl w:val="0"/>
                <w:numId w:val="20"/>
              </w:numPr>
              <w:overflowPunct w:val="0"/>
              <w:autoSpaceDE w:val="0"/>
              <w:autoSpaceDN w:val="0"/>
              <w:adjustRightInd w:val="0"/>
              <w:textAlignment w:val="baseline"/>
              <w:rPr>
                <w:i/>
                <w:lang w:eastAsia="zh-CN"/>
              </w:rPr>
            </w:pPr>
            <w:r w:rsidRPr="002F0E25">
              <w:rPr>
                <w:i/>
                <w:lang w:eastAsia="zh-CN"/>
              </w:rPr>
              <w:t>Introduce a new A-IoT CN triggered Class 1 NGAP A-IoT Session Release procedure.</w:t>
            </w:r>
          </w:p>
          <w:p w14:paraId="124D0A26" w14:textId="77777777" w:rsidR="00DC1197" w:rsidRPr="002F0E25" w:rsidRDefault="00DC1197" w:rsidP="00DC1197">
            <w:pPr>
              <w:numPr>
                <w:ilvl w:val="0"/>
                <w:numId w:val="20"/>
              </w:numPr>
              <w:overflowPunct w:val="0"/>
              <w:autoSpaceDE w:val="0"/>
              <w:autoSpaceDN w:val="0"/>
              <w:adjustRightInd w:val="0"/>
              <w:textAlignment w:val="baseline"/>
              <w:rPr>
                <w:i/>
                <w:lang w:eastAsia="zh-CN"/>
              </w:rPr>
            </w:pPr>
            <w:r w:rsidRPr="002F0E25">
              <w:rPr>
                <w:rFonts w:hint="eastAsia"/>
                <w:i/>
                <w:lang w:eastAsia="zh-CN"/>
              </w:rPr>
              <w:t>I</w:t>
            </w:r>
            <w:r w:rsidRPr="002F0E25">
              <w:rPr>
                <w:i/>
                <w:lang w:eastAsia="zh-CN"/>
              </w:rPr>
              <w:t>ntroduce a new gNB triggered Class 2 NGAP A-IoT Session Release Request procedure.</w:t>
            </w:r>
          </w:p>
          <w:p w14:paraId="308B08C8" w14:textId="77777777" w:rsidR="00DC1197" w:rsidRPr="002F0E25" w:rsidRDefault="00DC1197" w:rsidP="00DC1197">
            <w:pPr>
              <w:numPr>
                <w:ilvl w:val="0"/>
                <w:numId w:val="20"/>
              </w:numPr>
              <w:overflowPunct w:val="0"/>
              <w:autoSpaceDE w:val="0"/>
              <w:autoSpaceDN w:val="0"/>
              <w:adjustRightInd w:val="0"/>
              <w:textAlignment w:val="baseline"/>
              <w:rPr>
                <w:i/>
                <w:lang w:eastAsia="zh-CN"/>
              </w:rPr>
            </w:pPr>
            <w:r w:rsidRPr="002F0E25">
              <w:rPr>
                <w:i/>
                <w:lang w:eastAsia="zh-CN"/>
              </w:rPr>
              <w:t>In the case of Inventory only scenario,</w:t>
            </w:r>
            <w:r w:rsidRPr="002F0E25">
              <w:rPr>
                <w:i/>
              </w:rPr>
              <w:t xml:space="preserve"> </w:t>
            </w:r>
            <w:r w:rsidRPr="002F0E25">
              <w:rPr>
                <w:i/>
                <w:lang w:eastAsia="zh-CN"/>
              </w:rPr>
              <w:t>introduce Inventory Complete indication to inform the AIoT CN about the completion of the triggered Inventory session. FFS on how to provide such indication.</w:t>
            </w:r>
          </w:p>
          <w:p w14:paraId="708AA7DE" w14:textId="5C066BC3" w:rsidR="00DC1197" w:rsidRPr="000152CA" w:rsidRDefault="00DC1197" w:rsidP="00DC1197">
            <w:pPr>
              <w:pStyle w:val="CRCoverPage"/>
              <w:spacing w:afterLines="50"/>
              <w:ind w:left="102"/>
              <w:rPr>
                <w:noProof/>
                <w:lang w:eastAsia="zh-CN"/>
              </w:rPr>
            </w:pPr>
            <w:r>
              <w:rPr>
                <w:rFonts w:hint="eastAsia"/>
                <w:noProof/>
                <w:lang w:eastAsia="zh-CN"/>
              </w:rPr>
              <w:t>T</w:t>
            </w:r>
            <w:r>
              <w:rPr>
                <w:noProof/>
                <w:lang w:eastAsia="zh-CN"/>
              </w:rPr>
              <w:t>he new introduced session release procedure needs to be integrated in the Inventory and Command procedures in TS 23.369.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B6ED3" w:rsidR="00E667B3" w:rsidRDefault="00DC1197" w:rsidP="00032C16">
            <w:pPr>
              <w:pStyle w:val="CRCoverPage"/>
              <w:spacing w:after="0"/>
              <w:ind w:left="100"/>
            </w:pPr>
            <w:r>
              <w:t xml:space="preserve">Update the Inventory and </w:t>
            </w:r>
            <w:r>
              <w:rPr>
                <w:noProof/>
                <w:lang w:eastAsia="zh-CN"/>
              </w:rPr>
              <w:t>C</w:t>
            </w:r>
            <w:r w:rsidR="00B87BB5">
              <w:rPr>
                <w:noProof/>
                <w:lang w:eastAsia="zh-CN"/>
              </w:rPr>
              <w:t>ommand procedure</w:t>
            </w:r>
            <w:r>
              <w:rPr>
                <w:noProof/>
                <w:lang w:eastAsia="zh-CN"/>
              </w:rPr>
              <w:t>s to integrate session release procedure to align with RAN agreements</w:t>
            </w:r>
            <w:r w:rsidR="00B87BB5">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65C98" w:rsidR="00E667B3" w:rsidRDefault="00DC1197" w:rsidP="002F0E25">
            <w:pPr>
              <w:pStyle w:val="CRCoverPage"/>
              <w:spacing w:after="0"/>
              <w:ind w:left="100"/>
              <w:rPr>
                <w:noProof/>
                <w:lang w:eastAsia="zh-CN"/>
              </w:rPr>
            </w:pPr>
            <w:r>
              <w:rPr>
                <w:rFonts w:cs="Arial"/>
                <w:noProof/>
                <w:lang w:eastAsia="zh-CN"/>
              </w:rPr>
              <w:t xml:space="preserve">How to release the AIoT session during the </w:t>
            </w:r>
            <w:r>
              <w:t xml:space="preserve">Inventory and </w:t>
            </w:r>
            <w:r>
              <w:rPr>
                <w:noProof/>
                <w:lang w:eastAsia="zh-CN"/>
              </w:rPr>
              <w:t>Command procedures i</w:t>
            </w:r>
            <w:r w:rsidR="002F0E25">
              <w:rPr>
                <w:noProof/>
                <w:lang w:eastAsia="zh-CN"/>
              </w:rPr>
              <w:t>s</w:t>
            </w:r>
            <w:r>
              <w:rPr>
                <w:noProof/>
                <w:lang w:eastAsia="zh-CN"/>
              </w:rPr>
              <w:t xml:space="preserve"> not clear</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E7915" w:rsidR="001E41F3" w:rsidRDefault="00ED7266" w:rsidP="00747E2C">
            <w:pPr>
              <w:pStyle w:val="CRCoverPage"/>
              <w:spacing w:after="0"/>
              <w:ind w:left="100"/>
              <w:rPr>
                <w:noProof/>
                <w:lang w:eastAsia="zh-CN"/>
              </w:rPr>
            </w:pPr>
            <w:r>
              <w:rPr>
                <w:noProof/>
                <w:lang w:eastAsia="zh-CN"/>
              </w:rPr>
              <w:t xml:space="preserve">6.2.2, </w:t>
            </w:r>
            <w:r w:rsidR="008806D8">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15D2717" w14:textId="77777777" w:rsidR="00ED7266" w:rsidRDefault="00ED7266" w:rsidP="00ED7266">
      <w:pPr>
        <w:pStyle w:val="3"/>
        <w:rPr>
          <w:lang w:val="en-US" w:eastAsia="zh-CN"/>
        </w:rPr>
      </w:pPr>
      <w:bookmarkStart w:id="5" w:name="_Toc191462391"/>
      <w:bookmarkStart w:id="6" w:name="_Toc195709910"/>
      <w:bookmarkStart w:id="7" w:name="_Toc201240515"/>
      <w:bookmarkEnd w:id="3"/>
      <w:bookmarkEnd w:id="4"/>
      <w:r>
        <w:rPr>
          <w:lang w:val="en-US" w:eastAsia="zh-CN"/>
        </w:rPr>
        <w:t>6.2.2</w:t>
      </w:r>
      <w:r>
        <w:rPr>
          <w:lang w:val="en-US" w:eastAsia="zh-CN"/>
        </w:rPr>
        <w:tab/>
        <w:t>Inventory Procedure</w:t>
      </w:r>
      <w:bookmarkEnd w:id="5"/>
      <w:bookmarkEnd w:id="6"/>
      <w:bookmarkEnd w:id="7"/>
    </w:p>
    <w:p w14:paraId="1DB1A162" w14:textId="77777777" w:rsidR="00ED7266" w:rsidRDefault="00ED7266" w:rsidP="00ED7266">
      <w:pPr>
        <w:rPr>
          <w:lang w:val="en-US" w:eastAsia="zh-CN"/>
        </w:rPr>
      </w:pPr>
      <w:r w:rsidRPr="00E710B4">
        <w:rPr>
          <w:lang w:val="en-US" w:eastAsia="zh-CN"/>
        </w:rPr>
        <w:t>Figure 6.2.2-1 describes the inventory procedure.</w:t>
      </w:r>
    </w:p>
    <w:p w14:paraId="4288E22D" w14:textId="77777777" w:rsidR="00ED7266" w:rsidRPr="008030A0" w:rsidRDefault="00ED7266" w:rsidP="00ED7266">
      <w:r>
        <w:t>The procedure focuses on the messages and parameters used for the communication between AIOTF and NG-RAN regardless of the path to access NG-RAN, see clause 4.2.2.1. The handling of the different communication paths is described in clause 6.2.4.</w:t>
      </w:r>
    </w:p>
    <w:bookmarkStart w:id="8" w:name="_MON_1804348619"/>
    <w:bookmarkEnd w:id="8"/>
    <w:p w14:paraId="1859AD52" w14:textId="6112E7FB" w:rsidR="00ED7266" w:rsidRDefault="00446CA2" w:rsidP="00ED7266">
      <w:pPr>
        <w:pStyle w:val="TH"/>
        <w:rPr>
          <w:ins w:id="9" w:author="ZTE" w:date="2025-08-13T16:31:00Z"/>
          <w:rFonts w:eastAsia="宋体"/>
          <w:lang w:val="en-US" w:eastAsia="zh-CN"/>
        </w:rPr>
      </w:pPr>
      <w:del w:id="10" w:author="ZTE" w:date="2025-08-13T16:31:00Z">
        <w:r w:rsidRPr="001C5DF0" w:rsidDel="00677FFA">
          <w:rPr>
            <w:rFonts w:eastAsia="宋体"/>
            <w:lang w:val="en-US" w:eastAsia="zh-CN"/>
          </w:rPr>
          <w:object w:dxaOrig="9250" w:dyaOrig="8101" w14:anchorId="60E2A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5.05pt" o:ole="">
              <v:imagedata r:id="rId13" o:title=""/>
            </v:shape>
            <o:OLEObject Type="Embed" ProgID="Word.Document.12" ShapeID="_x0000_i1025" DrawAspect="Content" ObjectID="_1816758306" r:id="rId14">
              <o:FieldCodes>\s</o:FieldCodes>
            </o:OLEObject>
          </w:object>
        </w:r>
      </w:del>
    </w:p>
    <w:bookmarkStart w:id="11" w:name="_MON_1816606100"/>
    <w:bookmarkEnd w:id="11"/>
    <w:p w14:paraId="2D5A725C" w14:textId="652603CD" w:rsidR="00677FFA" w:rsidRPr="00E710B4" w:rsidRDefault="00677FFA" w:rsidP="00ED7266">
      <w:pPr>
        <w:pStyle w:val="TH"/>
        <w:rPr>
          <w:rFonts w:eastAsia="宋体"/>
          <w:lang w:val="en-US" w:eastAsia="zh-CN"/>
        </w:rPr>
      </w:pPr>
      <w:ins w:id="12" w:author="ZTE" w:date="2025-08-13T16:31:00Z">
        <w:r>
          <w:object w:dxaOrig="9250" w:dyaOrig="9840" w14:anchorId="5584DD2E">
            <v:shape id="_x0000_i1026" type="#_x0000_t75" style="width:462.4pt;height:492.05pt" o:ole="">
              <v:imagedata r:id="rId15" o:title=""/>
            </v:shape>
            <o:OLEObject Type="Embed" ProgID="Word.Document.12" ShapeID="_x0000_i1026" DrawAspect="Content" ObjectID="_1816758307" r:id="rId16">
              <o:FieldCodes>\s</o:FieldCodes>
            </o:OLEObject>
          </w:object>
        </w:r>
      </w:ins>
    </w:p>
    <w:p w14:paraId="435AD584" w14:textId="77777777" w:rsidR="00ED7266" w:rsidRPr="00E710B4" w:rsidRDefault="00ED7266" w:rsidP="00ED7266">
      <w:pPr>
        <w:pStyle w:val="TF"/>
        <w:rPr>
          <w:lang w:eastAsia="zh-CN"/>
        </w:rPr>
      </w:pPr>
      <w:r w:rsidRPr="00E710B4">
        <w:rPr>
          <w:lang w:eastAsia="zh-CN"/>
        </w:rPr>
        <w:t>Figure 6.2.2-</w:t>
      </w:r>
      <w:r w:rsidRPr="00D34114">
        <w:t>1: I</w:t>
      </w:r>
      <w:r w:rsidRPr="00E710B4">
        <w:rPr>
          <w:lang w:eastAsia="zh-CN"/>
        </w:rPr>
        <w:t>nventory Procedure</w:t>
      </w:r>
    </w:p>
    <w:p w14:paraId="0EBE01AC" w14:textId="77777777" w:rsidR="00ED7266" w:rsidRDefault="00ED7266" w:rsidP="00ED7266">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2A52D95C" w14:textId="77777777" w:rsidR="00ED7266" w:rsidRPr="001C5DF0" w:rsidRDefault="00ED7266" w:rsidP="00ED7266">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476968E7" w14:textId="77777777" w:rsidR="00ED7266" w:rsidRDefault="00ED7266" w:rsidP="00ED7266">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31EA2E86" w14:textId="77777777" w:rsidR="00ED7266" w:rsidRPr="008030A0" w:rsidRDefault="00ED7266" w:rsidP="00ED7266">
      <w:pPr>
        <w:pStyle w:val="B1"/>
      </w:pPr>
      <w:r w:rsidRPr="00942A71">
        <w:tab/>
        <w:t>The time interval, if provided, is described in clause</w:t>
      </w:r>
      <w:r>
        <w:t> </w:t>
      </w:r>
      <w:r w:rsidRPr="00942A71">
        <w:t>5.</w:t>
      </w:r>
      <w:r>
        <w:t>9</w:t>
      </w:r>
      <w:r w:rsidRPr="00942A71">
        <w:t>.</w:t>
      </w:r>
    </w:p>
    <w:p w14:paraId="0007A4E6" w14:textId="77777777" w:rsidR="00ED7266" w:rsidRPr="00E14C06" w:rsidRDefault="00ED7266" w:rsidP="00ED7266">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04DB358" w14:textId="77777777" w:rsidR="00ED7266" w:rsidRPr="00E710B4" w:rsidRDefault="00ED7266" w:rsidP="00ED7266">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7FE5FBC0" w14:textId="77777777" w:rsidR="00ED7266" w:rsidRPr="00E710B4" w:rsidRDefault="00ED7266" w:rsidP="00ED7266">
      <w:pPr>
        <w:pStyle w:val="B1"/>
      </w:pPr>
      <w:r w:rsidRPr="00E710B4">
        <w:lastRenderedPageBreak/>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34F7F8D9" w14:textId="77777777" w:rsidR="00ED7266" w:rsidRPr="00E710B4" w:rsidRDefault="00ED7266" w:rsidP="00ED7266">
      <w:pPr>
        <w:pStyle w:val="B1"/>
      </w:pPr>
      <w:r w:rsidRPr="00E710B4">
        <w:t>4.</w:t>
      </w:r>
      <w:r w:rsidRPr="00E710B4">
        <w:tab/>
        <w:t xml:space="preserve">The AIOTF receives the AIoT service operation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28127FAA" w14:textId="77777777" w:rsidR="00ED7266" w:rsidRDefault="00ED7266" w:rsidP="00ED7266">
      <w:pPr>
        <w:pStyle w:val="B1"/>
      </w:pPr>
      <w:r w:rsidRPr="00E710B4">
        <w:tab/>
        <w:t xml:space="preserve">The AIOTF generates a </w:t>
      </w:r>
      <w:r w:rsidRPr="001C5DF0">
        <w:t>C</w:t>
      </w:r>
      <w:r w:rsidRPr="00E710B4">
        <w:t>orrelation ID corresponding to this AF service operation request.</w:t>
      </w:r>
    </w:p>
    <w:p w14:paraId="68B866A3" w14:textId="77777777" w:rsidR="00ED7266" w:rsidRPr="00E710B4" w:rsidRDefault="00ED7266" w:rsidP="00ED7266">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54658CE" w14:textId="77777777" w:rsidR="00ED7266" w:rsidRPr="00E710B4" w:rsidRDefault="00ED7266" w:rsidP="00ED7266">
      <w:pPr>
        <w:pStyle w:val="B1"/>
        <w:rPr>
          <w:rFonts w:eastAsia="MS Mincho"/>
        </w:rPr>
      </w:pPr>
      <w:r>
        <w:rPr>
          <w:rFonts w:eastAsia="MS Mincho"/>
        </w:rPr>
        <w:tab/>
        <w:t>AIOTF performs Reader Selection, see clause 5.3.3.</w:t>
      </w:r>
    </w:p>
    <w:p w14:paraId="76C9854A" w14:textId="77777777" w:rsidR="00ED7266" w:rsidRDefault="00ED7266" w:rsidP="00ED7266">
      <w:pPr>
        <w:pStyle w:val="B1"/>
      </w:pPr>
      <w:r>
        <w:tab/>
        <w:t>The AIOTF may also use the last serving Reader to assist with determining which Readers to use for an AFs request targeting for a specific AIoT Device.</w:t>
      </w:r>
    </w:p>
    <w:p w14:paraId="2C0B5967" w14:textId="77777777" w:rsidR="00ED7266" w:rsidRDefault="00ED7266" w:rsidP="00ED7266">
      <w:pPr>
        <w:pStyle w:val="B1"/>
      </w:pPr>
      <w:r>
        <w:tab/>
        <w:t>The AIOTF determines assistance information as described in clause 5.4</w:t>
      </w:r>
      <w:r w:rsidRPr="00942A71">
        <w:t>, taking into account the parameters provided in the service request</w:t>
      </w:r>
      <w:r>
        <w:t>.</w:t>
      </w:r>
    </w:p>
    <w:p w14:paraId="4A717F16" w14:textId="77777777" w:rsidR="00ED7266" w:rsidRDefault="00ED7266" w:rsidP="00ED7266">
      <w:pPr>
        <w:pStyle w:val="B1"/>
      </w:pPr>
      <w:r>
        <w:t>5.</w:t>
      </w:r>
      <w:r>
        <w:tab/>
        <w:t>AIOTF sends the AIoT Inventory Service Response to the NEF containing the accept or reject result for the AIoT Inventory service operation request based on step 4.</w:t>
      </w:r>
    </w:p>
    <w:p w14:paraId="7F255172" w14:textId="77777777" w:rsidR="00ED7266" w:rsidRDefault="00ED7266" w:rsidP="00ED7266">
      <w:pPr>
        <w:pStyle w:val="B1"/>
      </w:pPr>
      <w:r>
        <w:t>6.</w:t>
      </w:r>
      <w:r>
        <w:tab/>
        <w:t>NEF sends the AIoT service operation response to the AF, containing the accept or reject result for the AIoT Inventory service operation request as specified in clause 8.3.</w:t>
      </w:r>
    </w:p>
    <w:p w14:paraId="55B2762D" w14:textId="77777777" w:rsidR="00ED7266" w:rsidRDefault="00ED7266" w:rsidP="00ED7266">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A6C8E9D" w14:textId="77777777" w:rsidR="00ED7266" w:rsidRDefault="00ED7266" w:rsidP="00ED7266">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71A7F6F2" w14:textId="77777777" w:rsidR="00ED7266" w:rsidRDefault="00ED7266" w:rsidP="00ED7266">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53B9A0EB" w14:textId="77777777" w:rsidR="00ED7266" w:rsidRDefault="00ED7266" w:rsidP="00ED7266">
      <w:pPr>
        <w:pStyle w:val="B1"/>
      </w:pPr>
      <w:r w:rsidRPr="001C5DF0">
        <w:tab/>
        <w:t>The AIoT Device determines whether it matches the AIoT Identification Information, as described in clause</w:t>
      </w:r>
      <w:r>
        <w:t> </w:t>
      </w:r>
      <w:r w:rsidRPr="001C5DF0">
        <w:t>5.</w:t>
      </w:r>
      <w:r>
        <w:t>8</w:t>
      </w:r>
      <w:r w:rsidRPr="001C5DF0">
        <w:t>.</w:t>
      </w:r>
    </w:p>
    <w:p w14:paraId="135F2CB8" w14:textId="77777777" w:rsidR="00ED7266" w:rsidRDefault="00ED7266" w:rsidP="00ED7266">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45433E0C" w14:textId="77777777" w:rsidR="00ED7266" w:rsidRPr="00E710B4" w:rsidRDefault="00ED7266" w:rsidP="00ED7266">
      <w:pPr>
        <w:pStyle w:val="EditorsNote"/>
      </w:pPr>
      <w:r>
        <w:t>Editor's note:</w:t>
      </w:r>
      <w:r>
        <w:tab/>
        <w:t>Whether and how the Device ID is concealed or encrypted will be determined and aligned with SA WG3.</w:t>
      </w:r>
    </w:p>
    <w:p w14:paraId="3FB03CD5" w14:textId="77777777" w:rsidR="00ED7266" w:rsidRPr="001C5DF0" w:rsidRDefault="00ED7266" w:rsidP="00ED7266">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71A957D" w14:textId="2AD51DDC" w:rsidR="00ED7266" w:rsidRPr="001C5DF0" w:rsidRDefault="00ED7266" w:rsidP="00ED7266">
      <w:pPr>
        <w:pStyle w:val="NO"/>
      </w:pPr>
      <w:r w:rsidRPr="001C5DF0">
        <w:t>NOTE</w:t>
      </w:r>
      <w:ins w:id="13" w:author="ZTE" w:date="2025-08-13T16:28:00Z">
        <w:r w:rsidR="00922703">
          <w:t>1</w:t>
        </w:r>
      </w:ins>
      <w:r w:rsidRPr="001C5DF0">
        <w:t>:</w:t>
      </w:r>
      <w:r>
        <w:tab/>
      </w:r>
      <w:r w:rsidRPr="001C5DF0">
        <w:t>When to erase the stored mapping between the Reader ID and AIoT device ID(s) is up to implementation and local configuration.</w:t>
      </w:r>
    </w:p>
    <w:p w14:paraId="01E5BBA6" w14:textId="77777777" w:rsidR="00ED7266" w:rsidRDefault="00ED7266" w:rsidP="00ED7266">
      <w:pPr>
        <w:pStyle w:val="B1"/>
      </w:pPr>
      <w:r>
        <w:t>11.</w:t>
      </w:r>
      <w:r>
        <w:tab/>
        <w:t>The AIOTF validates the results, using local stored device information or device profile data retrieved from the ADM. The AIOTF may aggregate the results.</w:t>
      </w:r>
    </w:p>
    <w:p w14:paraId="655C7D9C" w14:textId="75171665" w:rsidR="00ED7266" w:rsidRDefault="00ED7266" w:rsidP="00ED7266">
      <w:pPr>
        <w:pStyle w:val="B1"/>
        <w:rPr>
          <w:ins w:id="14" w:author="ZTE" w:date="2025-08-13T16:23:00Z"/>
        </w:rPr>
      </w:pPr>
      <w:r w:rsidRPr="001C5DF0">
        <w:t>12.</w:t>
      </w:r>
      <w:ins w:id="15" w:author="ZTE" w:date="2025-08-13T16:23:00Z">
        <w:r w:rsidR="0028632B">
          <w:t>a</w:t>
        </w:r>
      </w:ins>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del w:id="16" w:author="ZTE" w:date="2025-08-13T16:29:00Z">
        <w:r w:rsidRPr="00B339E3" w:rsidDel="00922703">
          <w:delText xml:space="preserve"> </w:delText>
        </w:r>
        <w:r w:rsidRPr="00942A71" w:rsidDel="00922703">
          <w:delText>After the procedure has completed NG-RAN will not send any further Inventory Reports for this requested Inventory.</w:delText>
        </w:r>
      </w:del>
    </w:p>
    <w:p w14:paraId="05FBADE1" w14:textId="5517A2BD" w:rsidR="0028632B" w:rsidRDefault="0028632B" w:rsidP="00ED7266">
      <w:pPr>
        <w:pStyle w:val="B1"/>
        <w:rPr>
          <w:ins w:id="17" w:author="ZTE" w:date="2025-08-13T16:25:00Z"/>
        </w:rPr>
      </w:pPr>
      <w:ins w:id="18" w:author="ZTE" w:date="2025-08-13T16:23:00Z">
        <w:r w:rsidRPr="001C5DF0">
          <w:t>12.</w:t>
        </w:r>
        <w:r>
          <w:t>b</w:t>
        </w:r>
        <w:r w:rsidRPr="001C5DF0">
          <w:tab/>
        </w:r>
        <w:r>
          <w:t>T</w:t>
        </w:r>
        <w:r w:rsidRPr="001C5DF0">
          <w:t xml:space="preserve">he NG-RAN </w:t>
        </w:r>
        <w:r>
          <w:t xml:space="preserve">may send </w:t>
        </w:r>
      </w:ins>
      <w:ins w:id="19" w:author="ZTE" w:date="2025-08-13T16:24:00Z">
        <w:r>
          <w:t xml:space="preserve">the Session Release Request </w:t>
        </w:r>
      </w:ins>
      <w:ins w:id="20" w:author="ZTE" w:date="2025-08-13T16:36:00Z">
        <w:r w:rsidR="00284A2E">
          <w:t xml:space="preserve">including the Correlation ID </w:t>
        </w:r>
      </w:ins>
      <w:ins w:id="21" w:author="ZTE" w:date="2025-08-13T16:24:00Z">
        <w:r>
          <w:t>to the AIOTF</w:t>
        </w:r>
      </w:ins>
      <w:ins w:id="22" w:author="ZTE" w:date="2025-08-13T16:23:00Z">
        <w:r w:rsidRPr="001C5DF0">
          <w:t>.</w:t>
        </w:r>
      </w:ins>
    </w:p>
    <w:p w14:paraId="04F2B11B" w14:textId="68CA77AC" w:rsidR="0028632B" w:rsidRDefault="0028632B" w:rsidP="00ED7266">
      <w:pPr>
        <w:pStyle w:val="B1"/>
        <w:rPr>
          <w:ins w:id="23" w:author="ZTE" w:date="2025-08-13T16:27:00Z"/>
        </w:rPr>
      </w:pPr>
      <w:ins w:id="24" w:author="ZTE" w:date="2025-08-13T16:25:00Z">
        <w:r w:rsidRPr="001C5DF0">
          <w:lastRenderedPageBreak/>
          <w:t>1</w:t>
        </w:r>
        <w:r>
          <w:t>3.</w:t>
        </w:r>
        <w:r w:rsidRPr="001C5DF0">
          <w:tab/>
        </w:r>
        <w:r>
          <w:t xml:space="preserve">Based </w:t>
        </w:r>
        <w:r>
          <w:rPr>
            <w:rFonts w:hint="eastAsia"/>
            <w:lang w:eastAsia="zh-CN"/>
          </w:rPr>
          <w:t>o</w:t>
        </w:r>
        <w:r>
          <w:rPr>
            <w:lang w:eastAsia="zh-CN"/>
          </w:rPr>
          <w:t xml:space="preserve">n the message received in </w:t>
        </w:r>
      </w:ins>
      <w:ins w:id="25" w:author="ZTE" w:date="2025-08-13T16:48:00Z">
        <w:r w:rsidR="005B3E89">
          <w:rPr>
            <w:lang w:eastAsia="zh-CN"/>
          </w:rPr>
          <w:t xml:space="preserve">Step. </w:t>
        </w:r>
      </w:ins>
      <w:ins w:id="26" w:author="ZTE" w:date="2025-08-13T16:25:00Z">
        <w:r>
          <w:rPr>
            <w:lang w:eastAsia="zh-CN"/>
          </w:rPr>
          <w:t xml:space="preserve">12.a or 12.b from the NG-RAN, or the </w:t>
        </w:r>
      </w:ins>
      <w:ins w:id="27" w:author="ZTE" w:date="2025-08-13T16:26:00Z">
        <w:r>
          <w:rPr>
            <w:lang w:eastAsia="zh-CN"/>
          </w:rPr>
          <w:t>AIOTF determines to release the AIoT session, the AIOTF sends the Sessi</w:t>
        </w:r>
      </w:ins>
      <w:ins w:id="28" w:author="ZTE" w:date="2025-08-13T16:27:00Z">
        <w:r>
          <w:rPr>
            <w:lang w:eastAsia="zh-CN"/>
          </w:rPr>
          <w:t xml:space="preserve">on Release Command </w:t>
        </w:r>
      </w:ins>
      <w:ins w:id="29" w:author="ZTE" w:date="2025-08-13T16:36:00Z">
        <w:r w:rsidR="00284A2E">
          <w:t>including the Correlation ID</w:t>
        </w:r>
        <w:r w:rsidR="00284A2E">
          <w:rPr>
            <w:lang w:eastAsia="zh-CN"/>
          </w:rPr>
          <w:t xml:space="preserve"> </w:t>
        </w:r>
      </w:ins>
      <w:ins w:id="30" w:author="ZTE" w:date="2025-08-13T16:27:00Z">
        <w:r>
          <w:rPr>
            <w:lang w:eastAsia="zh-CN"/>
          </w:rPr>
          <w:t>to the NG-RAN</w:t>
        </w:r>
      </w:ins>
      <w:ins w:id="31" w:author="ZTE" w:date="2025-08-13T16:25:00Z">
        <w:r w:rsidRPr="001C5DF0">
          <w:t>.</w:t>
        </w:r>
      </w:ins>
    </w:p>
    <w:p w14:paraId="4DD2B8A7" w14:textId="2BFB2C93" w:rsidR="0028632B" w:rsidRDefault="0028632B" w:rsidP="00ED7266">
      <w:pPr>
        <w:pStyle w:val="B1"/>
        <w:rPr>
          <w:ins w:id="32" w:author="ZTE" w:date="2025-08-13T16:28:00Z"/>
          <w:lang w:eastAsia="zh-CN"/>
        </w:rPr>
      </w:pPr>
      <w:ins w:id="33" w:author="ZTE" w:date="2025-08-13T16:27:00Z">
        <w:r w:rsidRPr="001C5DF0">
          <w:t>1</w:t>
        </w:r>
        <w:r>
          <w:t>4.</w:t>
        </w:r>
        <w:r w:rsidRPr="001C5DF0">
          <w:tab/>
        </w:r>
        <w:r>
          <w:t xml:space="preserve">The NG-RAN </w:t>
        </w:r>
      </w:ins>
      <w:ins w:id="34" w:author="ZTE" w:date="2025-08-13T16:36:00Z">
        <w:r w:rsidR="00284A2E">
          <w:t>release</w:t>
        </w:r>
      </w:ins>
      <w:ins w:id="35" w:author="ZTE" w:date="2025-08-13T16:38:00Z">
        <w:r w:rsidR="00AF720F">
          <w:t>s</w:t>
        </w:r>
      </w:ins>
      <w:ins w:id="36" w:author="ZTE" w:date="2025-08-13T16:36:00Z">
        <w:r w:rsidR="00284A2E">
          <w:t xml:space="preserve"> the AIoT context and related radio resource</w:t>
        </w:r>
      </w:ins>
      <w:ins w:id="37" w:author="ZTE" w:date="2025-08-13T16:38:00Z">
        <w:r w:rsidR="00991739">
          <w:t>,</w:t>
        </w:r>
      </w:ins>
      <w:ins w:id="38" w:author="ZTE" w:date="2025-08-13T16:36:00Z">
        <w:r w:rsidR="00284A2E">
          <w:t xml:space="preserve"> and </w:t>
        </w:r>
      </w:ins>
      <w:ins w:id="39" w:author="ZTE" w:date="2025-08-13T16:27:00Z">
        <w:r>
          <w:t>return</w:t>
        </w:r>
      </w:ins>
      <w:ins w:id="40" w:author="ZTE" w:date="2025-08-13T16:28:00Z">
        <w:r>
          <w:t xml:space="preserve">s the Session Release </w:t>
        </w:r>
        <w:r w:rsidR="00D23FD1">
          <w:t>Response to</w:t>
        </w:r>
      </w:ins>
      <w:ins w:id="41" w:author="ZTE" w:date="2025-08-13T16:27:00Z">
        <w:r>
          <w:rPr>
            <w:lang w:eastAsia="zh-CN"/>
          </w:rPr>
          <w:t xml:space="preserve"> the AIOTF</w:t>
        </w:r>
      </w:ins>
      <w:ins w:id="42" w:author="ZTE" w:date="2025-08-13T16:28:00Z">
        <w:r w:rsidR="00922703">
          <w:rPr>
            <w:lang w:eastAsia="zh-CN"/>
          </w:rPr>
          <w:t xml:space="preserve">. </w:t>
        </w:r>
      </w:ins>
      <w:ins w:id="43" w:author="ZTE" w:date="2025-08-13T16:29:00Z">
        <w:r w:rsidR="00922703" w:rsidRPr="00942A71">
          <w:t xml:space="preserve">After the procedure has completed </w:t>
        </w:r>
      </w:ins>
      <w:ins w:id="44" w:author="ZTE" w:date="2025-08-13T16:32:00Z">
        <w:r w:rsidR="00704AE0">
          <w:t xml:space="preserve">the </w:t>
        </w:r>
      </w:ins>
      <w:ins w:id="45" w:author="ZTE" w:date="2025-08-13T16:29:00Z">
        <w:r w:rsidR="00922703" w:rsidRPr="00942A71">
          <w:t>NG-RAN will not send any further Inventory Reports for this requested Inventory.</w:t>
        </w:r>
      </w:ins>
    </w:p>
    <w:p w14:paraId="4CE7555E" w14:textId="22040B23" w:rsidR="00922703" w:rsidRPr="001C5DF0" w:rsidDel="00922703" w:rsidRDefault="00922703" w:rsidP="00922703">
      <w:pPr>
        <w:pStyle w:val="NO"/>
        <w:rPr>
          <w:del w:id="46" w:author="ZTE" w:date="2025-08-13T16:29:00Z"/>
        </w:rPr>
      </w:pPr>
      <w:ins w:id="47" w:author="ZTE" w:date="2025-08-13T16:29:00Z">
        <w:r w:rsidRPr="001C5DF0">
          <w:t>NOTE</w:t>
        </w:r>
        <w:r>
          <w:t>2</w:t>
        </w:r>
        <w:r w:rsidRPr="001C5DF0">
          <w:t>:</w:t>
        </w:r>
        <w:r>
          <w:tab/>
        </w:r>
      </w:ins>
      <w:ins w:id="48" w:author="ZTE" w:date="2025-08-13T16:30:00Z">
        <w:r>
          <w:t>The details of Step. 12~14 are specified in TS 38.413 [10]</w:t>
        </w:r>
      </w:ins>
      <w:ins w:id="49" w:author="ZTE" w:date="2025-08-13T16:29:00Z">
        <w:r w:rsidRPr="001C5DF0">
          <w:t>.</w:t>
        </w:r>
      </w:ins>
    </w:p>
    <w:p w14:paraId="284BAD41" w14:textId="770F08F0" w:rsidR="00ED7266" w:rsidRPr="008030A0" w:rsidDel="00704AE0" w:rsidRDefault="00ED7266" w:rsidP="00ED7266">
      <w:pPr>
        <w:pStyle w:val="EditorsNote"/>
        <w:rPr>
          <w:del w:id="50" w:author="ZTE" w:date="2025-08-13T16:32:00Z"/>
        </w:rPr>
      </w:pPr>
      <w:del w:id="51" w:author="ZTE" w:date="2025-08-13T16:32:00Z">
        <w:r w:rsidDel="00704AE0">
          <w:delText>Editor's note:</w:delText>
        </w:r>
        <w:r w:rsidDel="00704AE0">
          <w:tab/>
          <w:delText xml:space="preserve">The details </w:delText>
        </w:r>
        <w:r w:rsidRPr="00942A71" w:rsidDel="00704AE0">
          <w:delText>about</w:delText>
        </w:r>
        <w:r w:rsidDel="00704AE0">
          <w:delText xml:space="preserve"> completion of the procedure need to be aligned with RAN.</w:delText>
        </w:r>
      </w:del>
    </w:p>
    <w:p w14:paraId="7A427073" w14:textId="49D26B4E" w:rsidR="00ED7266" w:rsidRDefault="00ED7266" w:rsidP="00ED7266">
      <w:pPr>
        <w:pStyle w:val="B1"/>
      </w:pPr>
      <w:del w:id="52" w:author="ZTE" w:date="2025-08-13T16:31:00Z">
        <w:r w:rsidDel="00677FFA">
          <w:delText>13</w:delText>
        </w:r>
      </w:del>
      <w:ins w:id="53" w:author="ZTE" w:date="2025-08-13T16:31:00Z">
        <w:r w:rsidR="00677FFA">
          <w:t>15</w:t>
        </w:r>
      </w:ins>
      <w:r>
        <w:t>.</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w:t>
      </w:r>
      <w:r w:rsidRPr="001C5DF0">
        <w:t>The AIOTF may send multiple reports. The AIOTF in the final Naiotf_AIoT_Notify message indicates it is the last report for this operation.</w:t>
      </w:r>
      <w:r>
        <w:t xml:space="preserve"> If multiple AIOTFs are involved in the procedure, the NEF may receive the AIoT_Notify from multiple AIOTFs.</w:t>
      </w:r>
    </w:p>
    <w:p w14:paraId="61E0E3D0" w14:textId="6D6F3700" w:rsidR="00ED7266" w:rsidRDefault="00ED7266" w:rsidP="00ED7266">
      <w:pPr>
        <w:pStyle w:val="B1"/>
      </w:pPr>
      <w:del w:id="54" w:author="ZTE" w:date="2025-08-13T16:31:00Z">
        <w:r w:rsidDel="00677FFA">
          <w:delText>14</w:delText>
        </w:r>
      </w:del>
      <w:ins w:id="55" w:author="ZTE" w:date="2025-08-13T16:31:00Z">
        <w:r w:rsidR="00677FFA">
          <w:t>16</w:t>
        </w:r>
      </w:ins>
      <w:r>
        <w:t>.</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Permanent Identifier</w:t>
      </w:r>
      <w:r>
        <w:t>(s).</w:t>
      </w:r>
      <w:r w:rsidRPr="001C5DF0">
        <w:t xml:space="preserve"> The NEF in the final Nnef_AIoT_Notify message indicates that it is the last report for this operation.</w:t>
      </w:r>
    </w:p>
    <w:p w14:paraId="2EB05D4F" w14:textId="77777777" w:rsidR="00747E2C" w:rsidRDefault="00747E2C" w:rsidP="001460F1">
      <w:pPr>
        <w:rPr>
          <w:noProof/>
        </w:rPr>
      </w:pPr>
    </w:p>
    <w:p w14:paraId="0158D43A" w14:textId="58B7D0FC" w:rsidR="00ED7266" w:rsidRPr="002800F7" w:rsidRDefault="00ED7266" w:rsidP="00ED7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5D9448" w14:textId="77777777" w:rsidR="00ED7266" w:rsidRDefault="00ED7266" w:rsidP="00ED7266">
      <w:pPr>
        <w:pStyle w:val="3"/>
        <w:rPr>
          <w:lang w:eastAsia="zh-CN"/>
        </w:rPr>
      </w:pPr>
      <w:bookmarkStart w:id="56" w:name="_Toc191462392"/>
      <w:bookmarkStart w:id="57" w:name="_Toc195709911"/>
      <w:bookmarkStart w:id="58" w:name="_Toc201240516"/>
      <w:r>
        <w:rPr>
          <w:lang w:eastAsia="zh-CN"/>
        </w:rPr>
        <w:t>6.2.3</w:t>
      </w:r>
      <w:r>
        <w:rPr>
          <w:lang w:eastAsia="zh-CN"/>
        </w:rPr>
        <w:tab/>
        <w:t>Command</w:t>
      </w:r>
      <w:bookmarkEnd w:id="56"/>
      <w:r w:rsidRPr="00B17FF4">
        <w:rPr>
          <w:lang w:eastAsia="zh-CN"/>
        </w:rPr>
        <w:t xml:space="preserve"> </w:t>
      </w:r>
      <w:r>
        <w:rPr>
          <w:lang w:eastAsia="zh-CN"/>
        </w:rPr>
        <w:t>Procedure</w:t>
      </w:r>
      <w:bookmarkEnd w:id="57"/>
      <w:bookmarkEnd w:id="58"/>
    </w:p>
    <w:p w14:paraId="140E453B" w14:textId="77777777" w:rsidR="00ED7266" w:rsidRDefault="00ED7266" w:rsidP="00ED7266">
      <w:pPr>
        <w:rPr>
          <w:lang w:val="en-US" w:eastAsia="zh-CN"/>
        </w:rPr>
      </w:pPr>
      <w:r>
        <w:rPr>
          <w:lang w:val="en-US" w:eastAsia="zh-CN"/>
        </w:rPr>
        <w:t>Figure 6.2.3-1 depicts the command procedure.</w:t>
      </w:r>
    </w:p>
    <w:p w14:paraId="0282AF52" w14:textId="77777777" w:rsidR="00ED7266" w:rsidRPr="008030A0" w:rsidRDefault="00ED7266" w:rsidP="00ED7266">
      <w:r>
        <w:t>The procedure focuses on the messages and parameters used for the communication between AIOTF and NG-RAN regardless of the path to access NG-RAN, see clause 4.2.2.1. The handling of the different communication paths is described in clause 6.2.4.</w:t>
      </w:r>
    </w:p>
    <w:p w14:paraId="6A8C89D2" w14:textId="7D84E21C" w:rsidR="00ED7266" w:rsidRDefault="00ED7266" w:rsidP="00ED7266">
      <w:pPr>
        <w:pStyle w:val="TH"/>
        <w:rPr>
          <w:ins w:id="59" w:author="ZTE" w:date="2025-08-13T16:55:00Z"/>
        </w:rPr>
      </w:pPr>
      <w:del w:id="60" w:author="ZTE" w:date="2025-08-13T16:55:00Z">
        <w:r w:rsidRPr="00442A02" w:rsidDel="00960E0A">
          <w:object w:dxaOrig="9880" w:dyaOrig="8870" w14:anchorId="3F5DDFC0">
            <v:shape id="_x0000_i1027" type="#_x0000_t75" style="width:481.65pt;height:432.75pt" o:ole="">
              <v:imagedata r:id="rId17" o:title=""/>
            </v:shape>
            <o:OLEObject Type="Embed" ProgID="Visio.Drawing.15" ShapeID="_x0000_i1027" DrawAspect="Content" ObjectID="_1816758308" r:id="rId18"/>
          </w:object>
        </w:r>
      </w:del>
    </w:p>
    <w:p w14:paraId="6DE346FA" w14:textId="46E5B89F" w:rsidR="00960E0A" w:rsidRPr="00442A02" w:rsidRDefault="00960E0A" w:rsidP="00ED7266">
      <w:pPr>
        <w:pStyle w:val="TH"/>
        <w:rPr>
          <w:rFonts w:eastAsia="宋体"/>
        </w:rPr>
      </w:pPr>
      <w:ins w:id="61" w:author="ZTE" w:date="2025-08-13T16:55:00Z">
        <w:r>
          <w:object w:dxaOrig="9871" w:dyaOrig="9710" w14:anchorId="3CABEA53">
            <v:shape id="_x0000_i1028" type="#_x0000_t75" style="width:481.65pt;height:473.95pt" o:ole="">
              <v:imagedata r:id="rId19" o:title=""/>
            </v:shape>
            <o:OLEObject Type="Embed" ProgID="Visio.Drawing.15" ShapeID="_x0000_i1028" DrawAspect="Content" ObjectID="_1816758309" r:id="rId20"/>
          </w:object>
        </w:r>
      </w:ins>
    </w:p>
    <w:p w14:paraId="2C901D80" w14:textId="77777777" w:rsidR="00ED7266" w:rsidRPr="00424F79" w:rsidRDefault="00ED7266" w:rsidP="00ED7266">
      <w:pPr>
        <w:pStyle w:val="TF"/>
        <w:rPr>
          <w:lang w:eastAsia="zh-CN"/>
        </w:rPr>
      </w:pPr>
      <w:r w:rsidRPr="00424F79">
        <w:rPr>
          <w:lang w:eastAsia="zh-CN"/>
        </w:rPr>
        <w:t>Figure 6.</w:t>
      </w:r>
      <w:r>
        <w:rPr>
          <w:lang w:eastAsia="zh-CN"/>
        </w:rPr>
        <w:t>2.</w:t>
      </w:r>
      <w:r w:rsidRPr="00424F79">
        <w:rPr>
          <w:lang w:eastAsia="zh-CN"/>
        </w:rPr>
        <w:t>3-1: Command Procedure</w:t>
      </w:r>
    </w:p>
    <w:p w14:paraId="2FC88AAC" w14:textId="77777777" w:rsidR="00ED7266" w:rsidRDefault="00ED7266" w:rsidP="00ED7266">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3B7CB3CA" w14:textId="77777777" w:rsidR="00ED7266" w:rsidRPr="00B458BB" w:rsidRDefault="00ED7266" w:rsidP="00ED7266">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A0A14EA" w14:textId="77777777" w:rsidR="00ED7266" w:rsidRPr="00E03FE5" w:rsidRDefault="00ED7266" w:rsidP="00ED7266">
      <w:pPr>
        <w:pStyle w:val="B1"/>
      </w:pPr>
      <w:r w:rsidRPr="000F1CF9">
        <w:tab/>
        <w:t>The External Target Area information is specified in clause 5.3.</w:t>
      </w:r>
    </w:p>
    <w:p w14:paraId="2FD12841" w14:textId="77777777" w:rsidR="00ED7266" w:rsidRPr="00E67422" w:rsidRDefault="00ED7266" w:rsidP="00ED7266">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060217E3" w14:textId="77777777" w:rsidR="00ED7266" w:rsidRDefault="00ED7266" w:rsidP="00ED7266">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95B23E1" w14:textId="77777777" w:rsidR="00ED7266" w:rsidRDefault="00ED7266" w:rsidP="00ED7266">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587C1BFE" w14:textId="77777777" w:rsidR="00ED7266" w:rsidRDefault="00ED7266" w:rsidP="00ED7266">
      <w:pPr>
        <w:pStyle w:val="B1"/>
      </w:pPr>
      <w:r>
        <w:lastRenderedPageBreak/>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message to the selected AIOTF.</w:t>
      </w:r>
    </w:p>
    <w:p w14:paraId="2C4AD463" w14:textId="77777777" w:rsidR="00ED7266" w:rsidRDefault="00ED7266" w:rsidP="00ED7266">
      <w:pPr>
        <w:pStyle w:val="B1"/>
      </w:pPr>
      <w:r>
        <w:t>4.</w:t>
      </w:r>
      <w:r>
        <w:tab/>
        <w:t xml:space="preserve">The AIOTF receives the AIoT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RAN or RAN Reader can be selected, the AIOTF rejects the AIoT Command request with an appropriate cause code.</w:t>
      </w:r>
    </w:p>
    <w:p w14:paraId="4DC2B022" w14:textId="77777777" w:rsidR="00ED7266" w:rsidRDefault="00ED7266" w:rsidP="00ED7266">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40EBDDD8" w14:textId="77777777" w:rsidR="00ED7266" w:rsidRDefault="00ED7266" w:rsidP="00ED7266">
      <w:pPr>
        <w:pStyle w:val="B1"/>
        <w:rPr>
          <w:lang w:eastAsia="zh-CN"/>
        </w:rPr>
      </w:pPr>
      <w:r>
        <w:rPr>
          <w:rFonts w:hint="eastAsia"/>
          <w:lang w:eastAsia="zh-CN"/>
        </w:rPr>
        <w:tab/>
      </w:r>
      <w:r>
        <w:t>The AIOTF determines assistance information as described in clause 5.4.</w:t>
      </w:r>
    </w:p>
    <w:p w14:paraId="33AA8AF9" w14:textId="77777777" w:rsidR="00ED7266" w:rsidRDefault="00ED7266" w:rsidP="00ED726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30A254B0" w14:textId="77777777" w:rsidR="00ED7266" w:rsidRPr="00B0564A" w:rsidRDefault="00ED7266" w:rsidP="00ED7266">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5E97C2CC" w14:textId="77777777" w:rsidR="00ED7266" w:rsidRDefault="00ED7266" w:rsidP="00ED7266">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7F18E44C" w14:textId="77777777" w:rsidR="00ED7266" w:rsidRDefault="00ED7266" w:rsidP="00ED7266">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8FB2FCB" w14:textId="77777777" w:rsidR="00ED7266" w:rsidRDefault="00ED7266" w:rsidP="00ED7266">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7656612" w14:textId="77777777" w:rsidR="00ED7266" w:rsidRPr="000A0C14" w:rsidRDefault="00ED7266" w:rsidP="00ED7266">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6809ACF5" w14:textId="77777777" w:rsidR="00ED7266" w:rsidRPr="00E8129C" w:rsidRDefault="00ED7266" w:rsidP="00ED7266">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63D2CD6" w14:textId="77777777" w:rsidR="00ED7266" w:rsidRPr="00424F79" w:rsidRDefault="00ED7266" w:rsidP="00ED7266">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3EDF4EC" w14:textId="77777777" w:rsidR="00ED7266" w:rsidRDefault="00ED7266" w:rsidP="00ED7266">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5AD9B9C8" w14:textId="77777777" w:rsidR="00ED7266" w:rsidRDefault="00ED7266" w:rsidP="00ED7266">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DB90266" w14:textId="77777777" w:rsidR="00ED7266" w:rsidRDefault="00ED7266" w:rsidP="00ED7266">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6D9DED9A" w14:textId="77777777" w:rsidR="00ED7266" w:rsidRDefault="00ED7266" w:rsidP="00ED7266">
      <w:pPr>
        <w:pStyle w:val="NO"/>
      </w:pPr>
      <w:r w:rsidRPr="000A0C14">
        <w:rPr>
          <w:rFonts w:hint="eastAsia"/>
        </w:rPr>
        <w:t>N</w:t>
      </w:r>
      <w:r w:rsidRPr="000A0C14">
        <w:t>OTE:</w:t>
      </w:r>
      <w:r w:rsidRPr="00E03FE5">
        <w:tab/>
        <w:t>Command Request(s) can be sent to NG-RAN when inventory procedure is ongoing.</w:t>
      </w:r>
    </w:p>
    <w:p w14:paraId="5EB1122C" w14:textId="77777777" w:rsidR="00ED7266" w:rsidRDefault="00ED7266" w:rsidP="00ED7266">
      <w:pPr>
        <w:pStyle w:val="EditorsNote"/>
      </w:pPr>
      <w:r>
        <w:t>Editor's note:</w:t>
      </w:r>
      <w:r>
        <w:tab/>
        <w:t>Additional information included in the NAS Command Request for security will be determined and aligned with SA WG3.</w:t>
      </w:r>
    </w:p>
    <w:p w14:paraId="4A130B1C" w14:textId="77777777" w:rsidR="00ED7266" w:rsidRDefault="00ED7266" w:rsidP="00ED7266">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79E04F1" w14:textId="77777777" w:rsidR="00ED7266" w:rsidRDefault="00ED7266" w:rsidP="00ED7266">
      <w:pPr>
        <w:pStyle w:val="B1"/>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64306E3C" w14:textId="77777777" w:rsidR="00ED7266" w:rsidRDefault="00ED7266" w:rsidP="00ED7266">
      <w:pPr>
        <w:pStyle w:val="EditorsNote"/>
      </w:pPr>
      <w:r>
        <w:t>Editor's note:</w:t>
      </w:r>
      <w:r>
        <w:tab/>
        <w:t>Additional information included in the NAS Command Response for security will be determined and aligned with SA WG3.</w:t>
      </w:r>
    </w:p>
    <w:p w14:paraId="3101E816" w14:textId="77777777" w:rsidR="00ED7266" w:rsidRPr="00424F79" w:rsidRDefault="00ED7266" w:rsidP="00ED7266">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w:t>
      </w:r>
      <w:r w:rsidRPr="001A37A4">
        <w:lastRenderedPageBreak/>
        <w:t>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31316A3C" w14:textId="77777777" w:rsidR="00ED7266" w:rsidRDefault="00ED7266" w:rsidP="00ED7266">
      <w:pPr>
        <w:pStyle w:val="B1"/>
      </w:pPr>
      <w:r>
        <w:t>12.</w:t>
      </w:r>
      <w:r>
        <w:tab/>
        <w:t>The AIOTF reports the result of the AIoT Command request to the NEF by sending the N</w:t>
      </w:r>
      <w:r>
        <w:rPr>
          <w:rFonts w:hint="eastAsia"/>
          <w:lang w:eastAsia="zh-CN"/>
        </w:rPr>
        <w:t>aiotf</w:t>
      </w:r>
      <w:r>
        <w:t>_AIoT_Command Notify message (</w:t>
      </w:r>
      <w:r w:rsidRPr="00BB5BAA">
        <w:t>a list of AIoT Device(s) response information (</w:t>
      </w:r>
      <w:r>
        <w:t>AIoT Device ID(s), AIoT data</w:t>
      </w:r>
      <w:r w:rsidRPr="00BB5BAA">
        <w:t>), AF ID, [Last Report Indication]</w:t>
      </w:r>
      <w:r>
        <w:t>).</w:t>
      </w:r>
    </w:p>
    <w:p w14:paraId="4FC55C42" w14:textId="77777777" w:rsidR="00ED7266" w:rsidRDefault="00ED7266" w:rsidP="00ED7266">
      <w:pPr>
        <w:pStyle w:val="B1"/>
        <w:rPr>
          <w:ins w:id="62" w:author="ZTE" w:date="2025-08-13T16:47:00Z"/>
        </w:rPr>
      </w:pPr>
      <w:r>
        <w:t>13.</w:t>
      </w:r>
      <w:r>
        <w:tab/>
        <w:t>The NEF informs the AF of the result of the AIoT_Command request by sending the Nnef_AIoT_Command Notify message (</w:t>
      </w:r>
      <w:r w:rsidRPr="00BB5BAA">
        <w:t>a list of AIoT Device(s) response information (</w:t>
      </w:r>
      <w:r>
        <w:t>AIoT Device ID(s), AIoT data</w:t>
      </w:r>
      <w:r w:rsidRPr="00BB5BAA">
        <w:t>), AF ID,  [Last Report Indicatio</w:t>
      </w:r>
      <w:r w:rsidRPr="001149EA">
        <w:t>n]</w:t>
      </w:r>
      <w:r>
        <w:t>).</w:t>
      </w:r>
    </w:p>
    <w:p w14:paraId="06759A2B" w14:textId="36A8A1E3" w:rsidR="00991739" w:rsidRDefault="00991739" w:rsidP="00991739">
      <w:pPr>
        <w:pStyle w:val="B1"/>
        <w:rPr>
          <w:ins w:id="63" w:author="ZTE" w:date="2025-08-13T16:47:00Z"/>
        </w:rPr>
      </w:pPr>
      <w:ins w:id="64" w:author="ZTE" w:date="2025-08-13T16:47:00Z">
        <w:r w:rsidRPr="001C5DF0">
          <w:t>1</w:t>
        </w:r>
      </w:ins>
      <w:ins w:id="65" w:author="ZTE" w:date="2025-08-13T16:48:00Z">
        <w:r>
          <w:t>4</w:t>
        </w:r>
      </w:ins>
      <w:ins w:id="66" w:author="ZTE" w:date="2025-08-13T16:50:00Z">
        <w:r w:rsidR="001B20AE">
          <w:t>.</w:t>
        </w:r>
      </w:ins>
      <w:ins w:id="67" w:author="ZTE" w:date="2025-08-13T16:47:00Z">
        <w:r w:rsidRPr="001C5DF0">
          <w:tab/>
        </w:r>
      </w:ins>
      <w:ins w:id="68" w:author="ZTE" w:date="2025-08-13T16:50:00Z">
        <w:r w:rsidR="001B20AE">
          <w:t>If there is no further Command Response message sent to the AIOTF, t</w:t>
        </w:r>
      </w:ins>
      <w:ins w:id="69" w:author="ZTE" w:date="2025-08-13T16:47:00Z">
        <w:r w:rsidRPr="001C5DF0">
          <w:t xml:space="preserve">he NG-RAN </w:t>
        </w:r>
        <w:r>
          <w:t>may send the Session Release Request including the Correlation ID to the AIOTF</w:t>
        </w:r>
        <w:r w:rsidRPr="001C5DF0">
          <w:t>.</w:t>
        </w:r>
      </w:ins>
    </w:p>
    <w:p w14:paraId="68A82465" w14:textId="5E0AC478" w:rsidR="00991739" w:rsidRDefault="00991739" w:rsidP="00991739">
      <w:pPr>
        <w:pStyle w:val="B1"/>
        <w:rPr>
          <w:ins w:id="70" w:author="ZTE" w:date="2025-08-13T16:47:00Z"/>
        </w:rPr>
      </w:pPr>
      <w:ins w:id="71" w:author="ZTE" w:date="2025-08-13T16:47:00Z">
        <w:r w:rsidRPr="001C5DF0">
          <w:t>1</w:t>
        </w:r>
      </w:ins>
      <w:ins w:id="72" w:author="ZTE" w:date="2025-08-13T16:48:00Z">
        <w:r>
          <w:t>5</w:t>
        </w:r>
      </w:ins>
      <w:ins w:id="73" w:author="ZTE" w:date="2025-08-13T16:47:00Z">
        <w:r>
          <w:t>.</w:t>
        </w:r>
        <w:r w:rsidRPr="001C5DF0">
          <w:tab/>
        </w:r>
        <w:r>
          <w:t xml:space="preserve">Based </w:t>
        </w:r>
        <w:r>
          <w:rPr>
            <w:rFonts w:hint="eastAsia"/>
            <w:lang w:eastAsia="zh-CN"/>
          </w:rPr>
          <w:t>o</w:t>
        </w:r>
        <w:r>
          <w:rPr>
            <w:lang w:eastAsia="zh-CN"/>
          </w:rPr>
          <w:t>n the</w:t>
        </w:r>
      </w:ins>
      <w:ins w:id="74" w:author="ZTE" w:date="2025-08-13T16:48:00Z">
        <w:r>
          <w:t xml:space="preserve"> Session Release Request</w:t>
        </w:r>
      </w:ins>
      <w:ins w:id="75" w:author="ZTE" w:date="2025-08-13T16:47:00Z">
        <w:r>
          <w:rPr>
            <w:lang w:eastAsia="zh-CN"/>
          </w:rPr>
          <w:t xml:space="preserve"> received in </w:t>
        </w:r>
      </w:ins>
      <w:ins w:id="76" w:author="ZTE" w:date="2025-08-13T16:48:00Z">
        <w:r w:rsidR="005B3E89">
          <w:rPr>
            <w:lang w:eastAsia="zh-CN"/>
          </w:rPr>
          <w:t xml:space="preserve">Step. </w:t>
        </w:r>
      </w:ins>
      <w:ins w:id="77" w:author="ZTE" w:date="2025-08-13T16:47:00Z">
        <w:r>
          <w:rPr>
            <w:lang w:eastAsia="zh-CN"/>
          </w:rPr>
          <w:t>1</w:t>
        </w:r>
      </w:ins>
      <w:ins w:id="78" w:author="ZTE" w:date="2025-08-13T16:48:00Z">
        <w:r>
          <w:rPr>
            <w:lang w:eastAsia="zh-CN"/>
          </w:rPr>
          <w:t>3</w:t>
        </w:r>
      </w:ins>
      <w:ins w:id="79" w:author="ZTE" w:date="2025-08-13T16:47:00Z">
        <w:r>
          <w:rPr>
            <w:lang w:eastAsia="zh-CN"/>
          </w:rPr>
          <w:t xml:space="preserve"> from the NG-RAN, or the AIOTF determines to release the AIoT session, the AIOTF sends the Session Release Command </w:t>
        </w:r>
        <w:r>
          <w:t>including the Correlation ID</w:t>
        </w:r>
        <w:r>
          <w:rPr>
            <w:lang w:eastAsia="zh-CN"/>
          </w:rPr>
          <w:t xml:space="preserve"> to the NG-RAN</w:t>
        </w:r>
        <w:r w:rsidRPr="001C5DF0">
          <w:t>.</w:t>
        </w:r>
      </w:ins>
    </w:p>
    <w:p w14:paraId="158924CD" w14:textId="2AB91DCC" w:rsidR="00991739" w:rsidRDefault="00991739" w:rsidP="00991739">
      <w:pPr>
        <w:pStyle w:val="B1"/>
        <w:rPr>
          <w:ins w:id="80" w:author="ZTE" w:date="2025-08-13T16:47:00Z"/>
          <w:lang w:eastAsia="zh-CN"/>
        </w:rPr>
      </w:pPr>
      <w:ins w:id="81" w:author="ZTE" w:date="2025-08-13T16:47:00Z">
        <w:r w:rsidRPr="001C5DF0">
          <w:t>1</w:t>
        </w:r>
      </w:ins>
      <w:ins w:id="82" w:author="ZTE" w:date="2025-08-13T16:54:00Z">
        <w:r w:rsidR="001B20AE">
          <w:t>6</w:t>
        </w:r>
      </w:ins>
      <w:ins w:id="83" w:author="ZTE" w:date="2025-08-13T16:47:00Z">
        <w:r>
          <w:t>.</w:t>
        </w:r>
        <w:r w:rsidRPr="001C5DF0">
          <w:tab/>
        </w:r>
        <w:r>
          <w:t>The NG-RAN releases the AIoT context and related radio resource, and returns the Session Release Response to</w:t>
        </w:r>
        <w:r>
          <w:rPr>
            <w:lang w:eastAsia="zh-CN"/>
          </w:rPr>
          <w:t xml:space="preserve"> the AIOTF.</w:t>
        </w:r>
      </w:ins>
    </w:p>
    <w:p w14:paraId="05AAD9E3" w14:textId="282F49A0" w:rsidR="00991739" w:rsidRDefault="00991739" w:rsidP="00991739">
      <w:pPr>
        <w:pStyle w:val="B1"/>
      </w:pPr>
      <w:ins w:id="84" w:author="ZTE" w:date="2025-08-13T16:47:00Z">
        <w:r w:rsidRPr="001C5DF0">
          <w:t>NOTE</w:t>
        </w:r>
      </w:ins>
      <w:ins w:id="85" w:author="ZTE" w:date="2025-08-13T16:54:00Z">
        <w:r w:rsidR="001B20AE">
          <w:t>3</w:t>
        </w:r>
      </w:ins>
      <w:ins w:id="86" w:author="ZTE" w:date="2025-08-13T16:47:00Z">
        <w:r w:rsidRPr="001C5DF0">
          <w:t>:</w:t>
        </w:r>
        <w:r>
          <w:tab/>
          <w:t>The details of Step. 1</w:t>
        </w:r>
      </w:ins>
      <w:ins w:id="87" w:author="ZTE" w:date="2025-08-13T16:55:00Z">
        <w:r w:rsidR="00D47D3A">
          <w:t>4</w:t>
        </w:r>
      </w:ins>
      <w:ins w:id="88" w:author="ZTE" w:date="2025-08-13T16:47:00Z">
        <w:r>
          <w:t>~1</w:t>
        </w:r>
      </w:ins>
      <w:ins w:id="89" w:author="ZTE" w:date="2025-08-13T16:54:00Z">
        <w:r w:rsidR="001B20AE">
          <w:t>6</w:t>
        </w:r>
      </w:ins>
      <w:ins w:id="90" w:author="ZTE" w:date="2025-08-13T16:47:00Z">
        <w:r>
          <w:t xml:space="preserve"> are specified in TS 38.413 [10]</w:t>
        </w:r>
        <w:r w:rsidRPr="001C5DF0">
          <w:t>.</w:t>
        </w:r>
      </w:ins>
    </w:p>
    <w:p w14:paraId="4FD9EED1" w14:textId="77777777" w:rsidR="00ED7266" w:rsidRPr="000E0BCD" w:rsidRDefault="00ED7266"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8A480" w14:textId="77777777" w:rsidR="00A34EF7" w:rsidRDefault="00A34EF7">
      <w:r>
        <w:separator/>
      </w:r>
    </w:p>
  </w:endnote>
  <w:endnote w:type="continuationSeparator" w:id="0">
    <w:p w14:paraId="7E3EA547" w14:textId="77777777" w:rsidR="00A34EF7" w:rsidRDefault="00A3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8F9A1" w14:textId="77777777" w:rsidR="00A34EF7" w:rsidRDefault="00A34EF7">
      <w:r>
        <w:separator/>
      </w:r>
    </w:p>
  </w:footnote>
  <w:footnote w:type="continuationSeparator" w:id="0">
    <w:p w14:paraId="0961909A" w14:textId="77777777" w:rsidR="00A34EF7" w:rsidRDefault="00A34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1"/>
  </w:num>
  <w:num w:numId="3">
    <w:abstractNumId w:val="0"/>
  </w:num>
  <w:num w:numId="4">
    <w:abstractNumId w:val="1"/>
  </w:num>
  <w:num w:numId="5">
    <w:abstractNumId w:val="10"/>
  </w:num>
  <w:num w:numId="6">
    <w:abstractNumId w:val="17"/>
  </w:num>
  <w:num w:numId="7">
    <w:abstractNumId w:val="5"/>
  </w:num>
  <w:num w:numId="8">
    <w:abstractNumId w:val="16"/>
  </w:num>
  <w:num w:numId="9">
    <w:abstractNumId w:val="4"/>
  </w:num>
  <w:num w:numId="10">
    <w:abstractNumId w:val="19"/>
  </w:num>
  <w:num w:numId="11">
    <w:abstractNumId w:val="6"/>
  </w:num>
  <w:num w:numId="12">
    <w:abstractNumId w:val="9"/>
  </w:num>
  <w:num w:numId="13">
    <w:abstractNumId w:val="15"/>
  </w:num>
  <w:num w:numId="14">
    <w:abstractNumId w:val="13"/>
  </w:num>
  <w:num w:numId="15">
    <w:abstractNumId w:val="18"/>
  </w:num>
  <w:num w:numId="16">
    <w:abstractNumId w:val="3"/>
  </w:num>
  <w:num w:numId="17">
    <w:abstractNumId w:val="14"/>
  </w:num>
  <w:num w:numId="18">
    <w:abstractNumId w:val="12"/>
  </w:num>
  <w:num w:numId="19">
    <w:abstractNumId w:val="7"/>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32C16"/>
    <w:rsid w:val="00052773"/>
    <w:rsid w:val="00061306"/>
    <w:rsid w:val="000617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2D57"/>
    <w:rsid w:val="00153367"/>
    <w:rsid w:val="0015676B"/>
    <w:rsid w:val="00165F1B"/>
    <w:rsid w:val="001671A4"/>
    <w:rsid w:val="00180201"/>
    <w:rsid w:val="00190310"/>
    <w:rsid w:val="00191A60"/>
    <w:rsid w:val="00191FE6"/>
    <w:rsid w:val="00192C46"/>
    <w:rsid w:val="001A08B3"/>
    <w:rsid w:val="001A5798"/>
    <w:rsid w:val="001A7B60"/>
    <w:rsid w:val="001B20AE"/>
    <w:rsid w:val="001B261F"/>
    <w:rsid w:val="001B52F0"/>
    <w:rsid w:val="001B7A65"/>
    <w:rsid w:val="001D01A1"/>
    <w:rsid w:val="001D04D9"/>
    <w:rsid w:val="001E24AC"/>
    <w:rsid w:val="001E2A32"/>
    <w:rsid w:val="001E41F3"/>
    <w:rsid w:val="001E616B"/>
    <w:rsid w:val="001F0536"/>
    <w:rsid w:val="001F730A"/>
    <w:rsid w:val="002219CB"/>
    <w:rsid w:val="002365DE"/>
    <w:rsid w:val="002408BB"/>
    <w:rsid w:val="00240B09"/>
    <w:rsid w:val="00240CB9"/>
    <w:rsid w:val="00241F36"/>
    <w:rsid w:val="00255D09"/>
    <w:rsid w:val="0026004D"/>
    <w:rsid w:val="002640DD"/>
    <w:rsid w:val="00267934"/>
    <w:rsid w:val="00270BFC"/>
    <w:rsid w:val="00271B42"/>
    <w:rsid w:val="0027300C"/>
    <w:rsid w:val="00273F1C"/>
    <w:rsid w:val="002748A4"/>
    <w:rsid w:val="00275D12"/>
    <w:rsid w:val="00284A2E"/>
    <w:rsid w:val="00284DE2"/>
    <w:rsid w:val="00284FEB"/>
    <w:rsid w:val="002855B6"/>
    <w:rsid w:val="002860C4"/>
    <w:rsid w:val="0028632B"/>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0E25"/>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2F09"/>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46CA2"/>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4096"/>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3E89"/>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6C29"/>
    <w:rsid w:val="00647924"/>
    <w:rsid w:val="00653F63"/>
    <w:rsid w:val="00656EA1"/>
    <w:rsid w:val="00657B97"/>
    <w:rsid w:val="00660DF6"/>
    <w:rsid w:val="00661E50"/>
    <w:rsid w:val="00665C47"/>
    <w:rsid w:val="00677FFA"/>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04AE0"/>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2703"/>
    <w:rsid w:val="0092461F"/>
    <w:rsid w:val="009309C6"/>
    <w:rsid w:val="00930ECB"/>
    <w:rsid w:val="00931BA8"/>
    <w:rsid w:val="00941E30"/>
    <w:rsid w:val="00944BD9"/>
    <w:rsid w:val="00953DE3"/>
    <w:rsid w:val="009553FE"/>
    <w:rsid w:val="00956CD0"/>
    <w:rsid w:val="00957FBC"/>
    <w:rsid w:val="00960E0A"/>
    <w:rsid w:val="009645BA"/>
    <w:rsid w:val="009777D9"/>
    <w:rsid w:val="00980367"/>
    <w:rsid w:val="00986939"/>
    <w:rsid w:val="009917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4EF7"/>
    <w:rsid w:val="00A35655"/>
    <w:rsid w:val="00A41F43"/>
    <w:rsid w:val="00A44AFB"/>
    <w:rsid w:val="00A47E70"/>
    <w:rsid w:val="00A505DE"/>
    <w:rsid w:val="00A50CF0"/>
    <w:rsid w:val="00A55475"/>
    <w:rsid w:val="00A70116"/>
    <w:rsid w:val="00A7671C"/>
    <w:rsid w:val="00A77BB0"/>
    <w:rsid w:val="00A77CB8"/>
    <w:rsid w:val="00A8239A"/>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AF720F"/>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3FD1"/>
    <w:rsid w:val="00D24991"/>
    <w:rsid w:val="00D317E8"/>
    <w:rsid w:val="00D31B86"/>
    <w:rsid w:val="00D37B0A"/>
    <w:rsid w:val="00D42E10"/>
    <w:rsid w:val="00D47D3A"/>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C119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74F31"/>
    <w:rsid w:val="00E87740"/>
    <w:rsid w:val="00E93B3C"/>
    <w:rsid w:val="00E967DA"/>
    <w:rsid w:val="00EA3EF1"/>
    <w:rsid w:val="00EA739B"/>
    <w:rsid w:val="00EB09B7"/>
    <w:rsid w:val="00EB49FE"/>
    <w:rsid w:val="00EB74CB"/>
    <w:rsid w:val="00EB75C5"/>
    <w:rsid w:val="00EC6C4D"/>
    <w:rsid w:val="00ED030F"/>
    <w:rsid w:val="00ED7266"/>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8EC1A-350C-45C2-AF4E-E050BC98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10</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288</cp:revision>
  <cp:lastPrinted>1900-12-31T16:00:00Z</cp:lastPrinted>
  <dcterms:created xsi:type="dcterms:W3CDTF">2022-09-27T08:35:00Z</dcterms:created>
  <dcterms:modified xsi:type="dcterms:W3CDTF">2025-08-15T02:18:00Z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